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E7FE4" w14:textId="77777777" w:rsidR="008323BB" w:rsidRPr="008323BB" w:rsidRDefault="008323BB" w:rsidP="008323BB">
      <w:r w:rsidRPr="008323BB">
        <w:pict w14:anchorId="7EEF236A">
          <v:rect id="_x0000_i1061" style="width:0;height:1.5pt" o:hralign="center" o:hrstd="t" o:hr="t" fillcolor="#a0a0a0" stroked="f"/>
        </w:pict>
      </w:r>
    </w:p>
    <w:p w14:paraId="340D3C33" w14:textId="77777777" w:rsidR="008323BB" w:rsidRPr="008323BB" w:rsidRDefault="008323BB" w:rsidP="008323BB">
      <w:pPr>
        <w:rPr>
          <w:b/>
          <w:bCs/>
        </w:rPr>
      </w:pPr>
      <w:r w:rsidRPr="008323BB">
        <w:rPr>
          <w:b/>
          <w:bCs/>
        </w:rPr>
        <w:t>Privacy Policy &amp; Terms and Conditions</w:t>
      </w:r>
    </w:p>
    <w:p w14:paraId="7ACB395B" w14:textId="7DCFAC8B" w:rsidR="008323BB" w:rsidRPr="008323BB" w:rsidRDefault="008323BB" w:rsidP="008323BB">
      <w:r w:rsidRPr="008323BB">
        <w:rPr>
          <w:b/>
          <w:bCs/>
        </w:rPr>
        <w:t>Effective Date:</w:t>
      </w:r>
      <w:r w:rsidRPr="008323BB">
        <w:t xml:space="preserve"> </w:t>
      </w:r>
      <w:r>
        <w:t>05/12/2025</w:t>
      </w:r>
    </w:p>
    <w:p w14:paraId="6164472D" w14:textId="77777777" w:rsidR="008323BB" w:rsidRPr="008323BB" w:rsidRDefault="008323BB" w:rsidP="008323BB">
      <w:pPr>
        <w:rPr>
          <w:b/>
          <w:bCs/>
        </w:rPr>
      </w:pPr>
      <w:r w:rsidRPr="008323BB">
        <w:rPr>
          <w:b/>
          <w:bCs/>
        </w:rPr>
        <w:t>1. Introduction</w:t>
      </w:r>
    </w:p>
    <w:p w14:paraId="5F0B7192" w14:textId="64D442BE" w:rsidR="008323BB" w:rsidRPr="008323BB" w:rsidRDefault="008323BB" w:rsidP="008323BB">
      <w:r w:rsidRPr="008323BB">
        <w:t xml:space="preserve">Welcome to </w:t>
      </w:r>
      <w:r>
        <w:t>GrowthViewAdvisors.com</w:t>
      </w:r>
      <w:r w:rsidRPr="008323BB">
        <w:t xml:space="preserve"> ("we", "our", or "us"). By using our website, services, or applications (collectively, the "Services"), you agree to the following Privacy Policy and Terms and Conditions. Please read them carefully.</w:t>
      </w:r>
    </w:p>
    <w:p w14:paraId="5510E147" w14:textId="77777777" w:rsidR="008323BB" w:rsidRPr="008323BB" w:rsidRDefault="008323BB" w:rsidP="008323BB">
      <w:r w:rsidRPr="008323BB">
        <w:pict w14:anchorId="372EA28D">
          <v:rect id="_x0000_i1062" style="width:0;height:1.5pt" o:hralign="center" o:hrstd="t" o:hr="t" fillcolor="#a0a0a0" stroked="f"/>
        </w:pict>
      </w:r>
    </w:p>
    <w:p w14:paraId="039F4893" w14:textId="77777777" w:rsidR="008323BB" w:rsidRPr="008323BB" w:rsidRDefault="008323BB" w:rsidP="008323BB">
      <w:pPr>
        <w:rPr>
          <w:b/>
          <w:bCs/>
        </w:rPr>
      </w:pPr>
      <w:r w:rsidRPr="008323BB">
        <w:rPr>
          <w:b/>
          <w:bCs/>
        </w:rPr>
        <w:t>2. Privacy Policy</w:t>
      </w:r>
    </w:p>
    <w:p w14:paraId="10AFD279" w14:textId="77777777" w:rsidR="008323BB" w:rsidRPr="008323BB" w:rsidRDefault="008323BB" w:rsidP="008323BB">
      <w:pPr>
        <w:rPr>
          <w:b/>
          <w:bCs/>
        </w:rPr>
      </w:pPr>
      <w:r w:rsidRPr="008323BB">
        <w:rPr>
          <w:b/>
          <w:bCs/>
        </w:rPr>
        <w:t>a. Information We Collect</w:t>
      </w:r>
    </w:p>
    <w:p w14:paraId="442A1FBC" w14:textId="77777777" w:rsidR="008323BB" w:rsidRPr="008323BB" w:rsidRDefault="008323BB" w:rsidP="008323BB">
      <w:r w:rsidRPr="008323BB">
        <w:t xml:space="preserve">We may collect </w:t>
      </w:r>
      <w:proofErr w:type="gramStart"/>
      <w:r w:rsidRPr="008323BB">
        <w:t>personal</w:t>
      </w:r>
      <w:proofErr w:type="gramEnd"/>
      <w:r w:rsidRPr="008323BB">
        <w:t xml:space="preserve"> information you provide </w:t>
      </w:r>
      <w:proofErr w:type="gramStart"/>
      <w:r w:rsidRPr="008323BB">
        <w:t>to</w:t>
      </w:r>
      <w:proofErr w:type="gramEnd"/>
      <w:r w:rsidRPr="008323BB">
        <w:t xml:space="preserve"> us, such as:</w:t>
      </w:r>
    </w:p>
    <w:p w14:paraId="1F10367B" w14:textId="77777777" w:rsidR="008323BB" w:rsidRPr="008323BB" w:rsidRDefault="008323BB" w:rsidP="008323BB">
      <w:pPr>
        <w:numPr>
          <w:ilvl w:val="0"/>
          <w:numId w:val="2"/>
        </w:numPr>
      </w:pPr>
      <w:r w:rsidRPr="008323BB">
        <w:t>Name</w:t>
      </w:r>
    </w:p>
    <w:p w14:paraId="4C06D597" w14:textId="77777777" w:rsidR="008323BB" w:rsidRPr="008323BB" w:rsidRDefault="008323BB" w:rsidP="008323BB">
      <w:pPr>
        <w:numPr>
          <w:ilvl w:val="0"/>
          <w:numId w:val="2"/>
        </w:numPr>
      </w:pPr>
      <w:r w:rsidRPr="008323BB">
        <w:t>Email address</w:t>
      </w:r>
    </w:p>
    <w:p w14:paraId="3D3CD194" w14:textId="77777777" w:rsidR="008323BB" w:rsidRPr="008323BB" w:rsidRDefault="008323BB" w:rsidP="008323BB">
      <w:pPr>
        <w:numPr>
          <w:ilvl w:val="0"/>
          <w:numId w:val="2"/>
        </w:numPr>
      </w:pPr>
      <w:r w:rsidRPr="008323BB">
        <w:t>Contact details</w:t>
      </w:r>
    </w:p>
    <w:p w14:paraId="6140FECB" w14:textId="77777777" w:rsidR="008323BB" w:rsidRPr="008323BB" w:rsidRDefault="008323BB" w:rsidP="008323BB">
      <w:pPr>
        <w:numPr>
          <w:ilvl w:val="0"/>
          <w:numId w:val="2"/>
        </w:numPr>
      </w:pPr>
      <w:r w:rsidRPr="008323BB">
        <w:t>Any other information submitted through forms or communications</w:t>
      </w:r>
    </w:p>
    <w:p w14:paraId="157B9E65" w14:textId="77777777" w:rsidR="008323BB" w:rsidRPr="008323BB" w:rsidRDefault="008323BB" w:rsidP="008323BB">
      <w:r w:rsidRPr="008323BB">
        <w:t>We may also collect non-personal data like browser type, IP address, and usage statistics through cookies or analytics tools.</w:t>
      </w:r>
    </w:p>
    <w:p w14:paraId="42784AB4" w14:textId="77777777" w:rsidR="008323BB" w:rsidRPr="008323BB" w:rsidRDefault="008323BB" w:rsidP="008323BB">
      <w:pPr>
        <w:rPr>
          <w:b/>
          <w:bCs/>
        </w:rPr>
      </w:pPr>
      <w:r w:rsidRPr="008323BB">
        <w:rPr>
          <w:b/>
          <w:bCs/>
        </w:rPr>
        <w:t>b. How We Use Your Information</w:t>
      </w:r>
    </w:p>
    <w:p w14:paraId="1BD6B635" w14:textId="77777777" w:rsidR="008323BB" w:rsidRPr="008323BB" w:rsidRDefault="008323BB" w:rsidP="008323BB">
      <w:r w:rsidRPr="008323BB">
        <w:t>We use your information to:</w:t>
      </w:r>
    </w:p>
    <w:p w14:paraId="1718C86D" w14:textId="77777777" w:rsidR="008323BB" w:rsidRPr="008323BB" w:rsidRDefault="008323BB" w:rsidP="008323BB">
      <w:pPr>
        <w:numPr>
          <w:ilvl w:val="0"/>
          <w:numId w:val="3"/>
        </w:numPr>
      </w:pPr>
      <w:r w:rsidRPr="008323BB">
        <w:t>Provide and maintain our services</w:t>
      </w:r>
    </w:p>
    <w:p w14:paraId="2CCDC7C7" w14:textId="77777777" w:rsidR="008323BB" w:rsidRPr="008323BB" w:rsidRDefault="008323BB" w:rsidP="008323BB">
      <w:pPr>
        <w:numPr>
          <w:ilvl w:val="0"/>
          <w:numId w:val="3"/>
        </w:numPr>
      </w:pPr>
      <w:r w:rsidRPr="008323BB">
        <w:t>Communicate with you</w:t>
      </w:r>
    </w:p>
    <w:p w14:paraId="6D75F063" w14:textId="77777777" w:rsidR="008323BB" w:rsidRPr="008323BB" w:rsidRDefault="008323BB" w:rsidP="008323BB">
      <w:pPr>
        <w:numPr>
          <w:ilvl w:val="0"/>
          <w:numId w:val="3"/>
        </w:numPr>
      </w:pPr>
      <w:r w:rsidRPr="008323BB">
        <w:t>Improve our offerings</w:t>
      </w:r>
    </w:p>
    <w:p w14:paraId="6093F0A9" w14:textId="77777777" w:rsidR="008323BB" w:rsidRPr="008323BB" w:rsidRDefault="008323BB" w:rsidP="008323BB">
      <w:pPr>
        <w:numPr>
          <w:ilvl w:val="0"/>
          <w:numId w:val="3"/>
        </w:numPr>
      </w:pPr>
      <w:r w:rsidRPr="008323BB">
        <w:t>Ensure the security of our site</w:t>
      </w:r>
    </w:p>
    <w:p w14:paraId="26847669" w14:textId="77777777" w:rsidR="008323BB" w:rsidRPr="008323BB" w:rsidRDefault="008323BB" w:rsidP="008323BB">
      <w:pPr>
        <w:rPr>
          <w:b/>
          <w:bCs/>
        </w:rPr>
      </w:pPr>
      <w:r w:rsidRPr="008323BB">
        <w:rPr>
          <w:b/>
          <w:bCs/>
        </w:rPr>
        <w:t>c. Sharing of Information</w:t>
      </w:r>
    </w:p>
    <w:p w14:paraId="42BF6D04" w14:textId="77777777" w:rsidR="008323BB" w:rsidRPr="008323BB" w:rsidRDefault="008323BB" w:rsidP="008323BB">
      <w:r w:rsidRPr="008323BB">
        <w:t>We do not sell or rent your personal information. We may share it with third-party providers who help us operate our services, or if required by law.</w:t>
      </w:r>
    </w:p>
    <w:p w14:paraId="44C6083F" w14:textId="77777777" w:rsidR="008323BB" w:rsidRPr="008323BB" w:rsidRDefault="008323BB" w:rsidP="008323BB">
      <w:pPr>
        <w:rPr>
          <w:b/>
          <w:bCs/>
        </w:rPr>
      </w:pPr>
      <w:r w:rsidRPr="008323BB">
        <w:rPr>
          <w:b/>
          <w:bCs/>
        </w:rPr>
        <w:t>d. Cookies</w:t>
      </w:r>
    </w:p>
    <w:p w14:paraId="7C3731E6" w14:textId="77777777" w:rsidR="008323BB" w:rsidRPr="008323BB" w:rsidRDefault="008323BB" w:rsidP="008323BB">
      <w:r w:rsidRPr="008323BB">
        <w:lastRenderedPageBreak/>
        <w:t>We use cookies to enhance your experience. You can choose to disable cookies in your browser settings.</w:t>
      </w:r>
    </w:p>
    <w:p w14:paraId="6C823CAA" w14:textId="77777777" w:rsidR="008323BB" w:rsidRPr="008323BB" w:rsidRDefault="008323BB" w:rsidP="008323BB">
      <w:pPr>
        <w:rPr>
          <w:b/>
          <w:bCs/>
        </w:rPr>
      </w:pPr>
      <w:r w:rsidRPr="008323BB">
        <w:rPr>
          <w:b/>
          <w:bCs/>
        </w:rPr>
        <w:t>e. Your Rights</w:t>
      </w:r>
    </w:p>
    <w:p w14:paraId="5B5E2630" w14:textId="31A5B105" w:rsidR="008323BB" w:rsidRPr="008323BB" w:rsidRDefault="008323BB" w:rsidP="008323BB">
      <w:r w:rsidRPr="008323BB">
        <w:t xml:space="preserve">You have the right to access, correct, or delete your personal information. Contact us at </w:t>
      </w:r>
      <w:hyperlink r:id="rId5" w:history="1">
        <w:r w:rsidRPr="00262D3E">
          <w:rPr>
            <w:rStyle w:val="Hyperlink"/>
          </w:rPr>
          <w:t>GrowthViewAdvisors@gmail.com</w:t>
        </w:r>
      </w:hyperlink>
      <w:r>
        <w:t xml:space="preserve"> </w:t>
      </w:r>
      <w:r w:rsidRPr="008323BB">
        <w:t xml:space="preserve"> to exercise these rights.</w:t>
      </w:r>
    </w:p>
    <w:p w14:paraId="45EBF6F3" w14:textId="77777777" w:rsidR="008323BB" w:rsidRPr="008323BB" w:rsidRDefault="008323BB" w:rsidP="008323BB">
      <w:r w:rsidRPr="008323BB">
        <w:pict w14:anchorId="131EDD9B">
          <v:rect id="_x0000_i1063" style="width:0;height:1.5pt" o:hralign="center" o:hrstd="t" o:hr="t" fillcolor="#a0a0a0" stroked="f"/>
        </w:pict>
      </w:r>
    </w:p>
    <w:p w14:paraId="086D9741" w14:textId="77777777" w:rsidR="008323BB" w:rsidRPr="008323BB" w:rsidRDefault="008323BB" w:rsidP="008323BB">
      <w:pPr>
        <w:rPr>
          <w:b/>
          <w:bCs/>
        </w:rPr>
      </w:pPr>
      <w:r w:rsidRPr="008323BB">
        <w:rPr>
          <w:b/>
          <w:bCs/>
        </w:rPr>
        <w:t>3. Terms and Conditions</w:t>
      </w:r>
    </w:p>
    <w:p w14:paraId="6F505D52" w14:textId="77777777" w:rsidR="008323BB" w:rsidRPr="008323BB" w:rsidRDefault="008323BB" w:rsidP="008323BB">
      <w:pPr>
        <w:rPr>
          <w:b/>
          <w:bCs/>
        </w:rPr>
      </w:pPr>
      <w:r w:rsidRPr="008323BB">
        <w:rPr>
          <w:b/>
          <w:bCs/>
        </w:rPr>
        <w:t>a. Use of Services</w:t>
      </w:r>
    </w:p>
    <w:p w14:paraId="79190247" w14:textId="77777777" w:rsidR="008323BB" w:rsidRPr="008323BB" w:rsidRDefault="008323BB" w:rsidP="008323BB">
      <w:r w:rsidRPr="008323BB">
        <w:t>You agree to use our Services only for lawful purposes and in accordance with these terms.</w:t>
      </w:r>
    </w:p>
    <w:p w14:paraId="4F7968C9" w14:textId="77777777" w:rsidR="008323BB" w:rsidRPr="008323BB" w:rsidRDefault="008323BB" w:rsidP="008323BB">
      <w:pPr>
        <w:rPr>
          <w:b/>
          <w:bCs/>
        </w:rPr>
      </w:pPr>
      <w:r w:rsidRPr="008323BB">
        <w:rPr>
          <w:b/>
          <w:bCs/>
        </w:rPr>
        <w:t>b. Intellectual Property</w:t>
      </w:r>
    </w:p>
    <w:p w14:paraId="7FB5BEC2" w14:textId="77777777" w:rsidR="008323BB" w:rsidRPr="008323BB" w:rsidRDefault="008323BB" w:rsidP="008323BB">
      <w:r w:rsidRPr="008323BB">
        <w:t>All content on our Services is owned by or licensed to us. You may not copy, distribute, or modify any part without our written consent.</w:t>
      </w:r>
    </w:p>
    <w:p w14:paraId="7A640D36" w14:textId="77777777" w:rsidR="008323BB" w:rsidRPr="008323BB" w:rsidRDefault="008323BB" w:rsidP="008323BB">
      <w:pPr>
        <w:rPr>
          <w:b/>
          <w:bCs/>
        </w:rPr>
      </w:pPr>
      <w:r w:rsidRPr="008323BB">
        <w:rPr>
          <w:b/>
          <w:bCs/>
        </w:rPr>
        <w:t>c. Disclaimer</w:t>
      </w:r>
    </w:p>
    <w:p w14:paraId="6B5BD0D1" w14:textId="77777777" w:rsidR="008323BB" w:rsidRPr="008323BB" w:rsidRDefault="008323BB" w:rsidP="008323BB">
      <w:r w:rsidRPr="008323BB">
        <w:t>Our Services are provided "as is" without warranties of any kind. We do not guarantee uninterrupted or error-free service.</w:t>
      </w:r>
    </w:p>
    <w:p w14:paraId="3C66DA09" w14:textId="77777777" w:rsidR="008323BB" w:rsidRPr="008323BB" w:rsidRDefault="008323BB" w:rsidP="008323BB">
      <w:pPr>
        <w:rPr>
          <w:b/>
          <w:bCs/>
        </w:rPr>
      </w:pPr>
      <w:r w:rsidRPr="008323BB">
        <w:rPr>
          <w:b/>
          <w:bCs/>
        </w:rPr>
        <w:t>d. Limitation of Liability</w:t>
      </w:r>
    </w:p>
    <w:p w14:paraId="50C76BB4" w14:textId="77777777" w:rsidR="008323BB" w:rsidRPr="008323BB" w:rsidRDefault="008323BB" w:rsidP="008323BB">
      <w:r w:rsidRPr="008323BB">
        <w:t>We are not liable for any damages arising from your use of our Services.</w:t>
      </w:r>
    </w:p>
    <w:p w14:paraId="0D7BA977" w14:textId="77777777" w:rsidR="008323BB" w:rsidRPr="008323BB" w:rsidRDefault="008323BB" w:rsidP="008323BB">
      <w:pPr>
        <w:rPr>
          <w:b/>
          <w:bCs/>
        </w:rPr>
      </w:pPr>
      <w:r w:rsidRPr="008323BB">
        <w:rPr>
          <w:b/>
          <w:bCs/>
        </w:rPr>
        <w:t>e. Termination</w:t>
      </w:r>
    </w:p>
    <w:p w14:paraId="5C21023C" w14:textId="77777777" w:rsidR="008323BB" w:rsidRPr="008323BB" w:rsidRDefault="008323BB" w:rsidP="008323BB">
      <w:r w:rsidRPr="008323BB">
        <w:t>We reserve the right to suspend or terminate access to our Services at any time, without notice.</w:t>
      </w:r>
    </w:p>
    <w:p w14:paraId="795FA6FD" w14:textId="77777777" w:rsidR="008323BB" w:rsidRPr="008323BB" w:rsidRDefault="008323BB" w:rsidP="008323BB">
      <w:r w:rsidRPr="008323BB">
        <w:pict w14:anchorId="222849BE">
          <v:rect id="_x0000_i1064" style="width:0;height:1.5pt" o:hralign="center" o:hrstd="t" o:hr="t" fillcolor="#a0a0a0" stroked="f"/>
        </w:pict>
      </w:r>
    </w:p>
    <w:p w14:paraId="65962707" w14:textId="77777777" w:rsidR="008323BB" w:rsidRPr="008323BB" w:rsidRDefault="008323BB" w:rsidP="008323BB">
      <w:pPr>
        <w:rPr>
          <w:b/>
          <w:bCs/>
        </w:rPr>
      </w:pPr>
      <w:r w:rsidRPr="008323BB">
        <w:rPr>
          <w:b/>
          <w:bCs/>
        </w:rPr>
        <w:t>4. Changes to This Policy</w:t>
      </w:r>
    </w:p>
    <w:p w14:paraId="4C641FC5" w14:textId="77777777" w:rsidR="008323BB" w:rsidRPr="008323BB" w:rsidRDefault="008323BB" w:rsidP="008323BB">
      <w:r w:rsidRPr="008323BB">
        <w:t>We may update this document from time to time. We will notify users by posting the new version on this page. Continued use of our Services after changes means you accept the updated terms.</w:t>
      </w:r>
    </w:p>
    <w:p w14:paraId="38239572" w14:textId="77777777" w:rsidR="008323BB" w:rsidRPr="008323BB" w:rsidRDefault="008323BB" w:rsidP="008323BB">
      <w:r w:rsidRPr="008323BB">
        <w:pict w14:anchorId="7EA1CDF8">
          <v:rect id="_x0000_i1065" style="width:0;height:1.5pt" o:hralign="center" o:hrstd="t" o:hr="t" fillcolor="#a0a0a0" stroked="f"/>
        </w:pict>
      </w:r>
    </w:p>
    <w:p w14:paraId="4828F7D4" w14:textId="77777777" w:rsidR="008323BB" w:rsidRPr="008323BB" w:rsidRDefault="008323BB" w:rsidP="008323BB">
      <w:pPr>
        <w:rPr>
          <w:b/>
          <w:bCs/>
        </w:rPr>
      </w:pPr>
      <w:r w:rsidRPr="008323BB">
        <w:rPr>
          <w:b/>
          <w:bCs/>
        </w:rPr>
        <w:t>5. Contact Us</w:t>
      </w:r>
    </w:p>
    <w:p w14:paraId="66B84971" w14:textId="77777777" w:rsidR="008323BB" w:rsidRPr="008323BB" w:rsidRDefault="008323BB" w:rsidP="008323BB">
      <w:r w:rsidRPr="008323BB">
        <w:t>If you have questions about this Privacy Policy or Terms &amp; Conditions, please contact us at:</w:t>
      </w:r>
    </w:p>
    <w:p w14:paraId="46E6748D" w14:textId="1FDC7967" w:rsidR="008323BB" w:rsidRDefault="008323BB" w:rsidP="008323BB">
      <w:r w:rsidRPr="008323BB">
        <w:rPr>
          <w:b/>
          <w:bCs/>
        </w:rPr>
        <w:lastRenderedPageBreak/>
        <w:t>Email:</w:t>
      </w:r>
      <w:r w:rsidRPr="008323BB">
        <w:t xml:space="preserve"> </w:t>
      </w:r>
      <w:hyperlink r:id="rId6" w:history="1">
        <w:r w:rsidRPr="00262D3E">
          <w:rPr>
            <w:rStyle w:val="Hyperlink"/>
          </w:rPr>
          <w:t>GrowthViewAdvisors@gmail.com</w:t>
        </w:r>
      </w:hyperlink>
    </w:p>
    <w:p w14:paraId="5A39BB49" w14:textId="77777777" w:rsidR="008323BB" w:rsidRPr="008323BB" w:rsidRDefault="008323BB" w:rsidP="008323BB"/>
    <w:sectPr w:rsidR="008323BB" w:rsidRPr="00832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43B73"/>
    <w:multiLevelType w:val="multilevel"/>
    <w:tmpl w:val="F9CE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62F8E"/>
    <w:multiLevelType w:val="multilevel"/>
    <w:tmpl w:val="148E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26287"/>
    <w:multiLevelType w:val="multilevel"/>
    <w:tmpl w:val="45F6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466219">
    <w:abstractNumId w:val="1"/>
  </w:num>
  <w:num w:numId="2" w16cid:durableId="387148279">
    <w:abstractNumId w:val="0"/>
  </w:num>
  <w:num w:numId="3" w16cid:durableId="119500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BB"/>
    <w:rsid w:val="00144842"/>
    <w:rsid w:val="003D70FB"/>
    <w:rsid w:val="003E0021"/>
    <w:rsid w:val="004C0DB2"/>
    <w:rsid w:val="007C6247"/>
    <w:rsid w:val="007D2249"/>
    <w:rsid w:val="007F1925"/>
    <w:rsid w:val="008323BB"/>
    <w:rsid w:val="00D30EF7"/>
    <w:rsid w:val="00EC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3F3F"/>
  <w15:chartTrackingRefBased/>
  <w15:docId w15:val="{61A0EE25-D867-4075-8130-1D277B8D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3BB"/>
    <w:rPr>
      <w:rFonts w:eastAsiaTheme="majorEastAsia" w:cstheme="majorBidi"/>
      <w:color w:val="272727" w:themeColor="text1" w:themeTint="D8"/>
    </w:rPr>
  </w:style>
  <w:style w:type="paragraph" w:styleId="Title">
    <w:name w:val="Title"/>
    <w:basedOn w:val="Normal"/>
    <w:next w:val="Normal"/>
    <w:link w:val="TitleChar"/>
    <w:uiPriority w:val="10"/>
    <w:qFormat/>
    <w:rsid w:val="00832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3BB"/>
    <w:pPr>
      <w:spacing w:before="160"/>
      <w:jc w:val="center"/>
    </w:pPr>
    <w:rPr>
      <w:i/>
      <w:iCs/>
      <w:color w:val="404040" w:themeColor="text1" w:themeTint="BF"/>
    </w:rPr>
  </w:style>
  <w:style w:type="character" w:customStyle="1" w:styleId="QuoteChar">
    <w:name w:val="Quote Char"/>
    <w:basedOn w:val="DefaultParagraphFont"/>
    <w:link w:val="Quote"/>
    <w:uiPriority w:val="29"/>
    <w:rsid w:val="008323BB"/>
    <w:rPr>
      <w:i/>
      <w:iCs/>
      <w:color w:val="404040" w:themeColor="text1" w:themeTint="BF"/>
    </w:rPr>
  </w:style>
  <w:style w:type="paragraph" w:styleId="ListParagraph">
    <w:name w:val="List Paragraph"/>
    <w:basedOn w:val="Normal"/>
    <w:uiPriority w:val="34"/>
    <w:qFormat/>
    <w:rsid w:val="008323BB"/>
    <w:pPr>
      <w:ind w:left="720"/>
      <w:contextualSpacing/>
    </w:pPr>
  </w:style>
  <w:style w:type="character" w:styleId="IntenseEmphasis">
    <w:name w:val="Intense Emphasis"/>
    <w:basedOn w:val="DefaultParagraphFont"/>
    <w:uiPriority w:val="21"/>
    <w:qFormat/>
    <w:rsid w:val="008323BB"/>
    <w:rPr>
      <w:i/>
      <w:iCs/>
      <w:color w:val="0F4761" w:themeColor="accent1" w:themeShade="BF"/>
    </w:rPr>
  </w:style>
  <w:style w:type="paragraph" w:styleId="IntenseQuote">
    <w:name w:val="Intense Quote"/>
    <w:basedOn w:val="Normal"/>
    <w:next w:val="Normal"/>
    <w:link w:val="IntenseQuoteChar"/>
    <w:uiPriority w:val="30"/>
    <w:qFormat/>
    <w:rsid w:val="00832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3BB"/>
    <w:rPr>
      <w:i/>
      <w:iCs/>
      <w:color w:val="0F4761" w:themeColor="accent1" w:themeShade="BF"/>
    </w:rPr>
  </w:style>
  <w:style w:type="character" w:styleId="IntenseReference">
    <w:name w:val="Intense Reference"/>
    <w:basedOn w:val="DefaultParagraphFont"/>
    <w:uiPriority w:val="32"/>
    <w:qFormat/>
    <w:rsid w:val="008323BB"/>
    <w:rPr>
      <w:b/>
      <w:bCs/>
      <w:smallCaps/>
      <w:color w:val="0F4761" w:themeColor="accent1" w:themeShade="BF"/>
      <w:spacing w:val="5"/>
    </w:rPr>
  </w:style>
  <w:style w:type="character" w:styleId="Hyperlink">
    <w:name w:val="Hyperlink"/>
    <w:basedOn w:val="DefaultParagraphFont"/>
    <w:uiPriority w:val="99"/>
    <w:unhideWhenUsed/>
    <w:rsid w:val="008323BB"/>
    <w:rPr>
      <w:color w:val="467886" w:themeColor="hyperlink"/>
      <w:u w:val="single"/>
    </w:rPr>
  </w:style>
  <w:style w:type="character" w:styleId="UnresolvedMention">
    <w:name w:val="Unresolved Mention"/>
    <w:basedOn w:val="DefaultParagraphFont"/>
    <w:uiPriority w:val="99"/>
    <w:semiHidden/>
    <w:unhideWhenUsed/>
    <w:rsid w:val="00832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1494">
      <w:bodyDiv w:val="1"/>
      <w:marLeft w:val="0"/>
      <w:marRight w:val="0"/>
      <w:marTop w:val="0"/>
      <w:marBottom w:val="0"/>
      <w:divBdr>
        <w:top w:val="none" w:sz="0" w:space="0" w:color="auto"/>
        <w:left w:val="none" w:sz="0" w:space="0" w:color="auto"/>
        <w:bottom w:val="none" w:sz="0" w:space="0" w:color="auto"/>
        <w:right w:val="none" w:sz="0" w:space="0" w:color="auto"/>
      </w:divBdr>
    </w:div>
    <w:div w:id="722414051">
      <w:bodyDiv w:val="1"/>
      <w:marLeft w:val="0"/>
      <w:marRight w:val="0"/>
      <w:marTop w:val="0"/>
      <w:marBottom w:val="0"/>
      <w:divBdr>
        <w:top w:val="none" w:sz="0" w:space="0" w:color="auto"/>
        <w:left w:val="none" w:sz="0" w:space="0" w:color="auto"/>
        <w:bottom w:val="none" w:sz="0" w:space="0" w:color="auto"/>
        <w:right w:val="none" w:sz="0" w:space="0" w:color="auto"/>
      </w:divBdr>
      <w:divsChild>
        <w:div w:id="651640909">
          <w:marLeft w:val="0"/>
          <w:marRight w:val="0"/>
          <w:marTop w:val="0"/>
          <w:marBottom w:val="0"/>
          <w:divBdr>
            <w:top w:val="none" w:sz="0" w:space="0" w:color="auto"/>
            <w:left w:val="none" w:sz="0" w:space="0" w:color="auto"/>
            <w:bottom w:val="none" w:sz="0" w:space="0" w:color="auto"/>
            <w:right w:val="none" w:sz="0" w:space="0" w:color="auto"/>
          </w:divBdr>
        </w:div>
        <w:div w:id="1778482695">
          <w:marLeft w:val="0"/>
          <w:marRight w:val="0"/>
          <w:marTop w:val="0"/>
          <w:marBottom w:val="0"/>
          <w:divBdr>
            <w:top w:val="none" w:sz="0" w:space="0" w:color="auto"/>
            <w:left w:val="none" w:sz="0" w:space="0" w:color="auto"/>
            <w:bottom w:val="none" w:sz="0" w:space="0" w:color="auto"/>
            <w:right w:val="none" w:sz="0" w:space="0" w:color="auto"/>
          </w:divBdr>
        </w:div>
        <w:div w:id="2132552279">
          <w:marLeft w:val="0"/>
          <w:marRight w:val="0"/>
          <w:marTop w:val="0"/>
          <w:marBottom w:val="0"/>
          <w:divBdr>
            <w:top w:val="none" w:sz="0" w:space="0" w:color="auto"/>
            <w:left w:val="none" w:sz="0" w:space="0" w:color="auto"/>
            <w:bottom w:val="none" w:sz="0" w:space="0" w:color="auto"/>
            <w:right w:val="none" w:sz="0" w:space="0" w:color="auto"/>
          </w:divBdr>
        </w:div>
        <w:div w:id="619996579">
          <w:marLeft w:val="0"/>
          <w:marRight w:val="0"/>
          <w:marTop w:val="0"/>
          <w:marBottom w:val="0"/>
          <w:divBdr>
            <w:top w:val="none" w:sz="0" w:space="0" w:color="auto"/>
            <w:left w:val="none" w:sz="0" w:space="0" w:color="auto"/>
            <w:bottom w:val="none" w:sz="0" w:space="0" w:color="auto"/>
            <w:right w:val="none" w:sz="0" w:space="0" w:color="auto"/>
          </w:divBdr>
          <w:divsChild>
            <w:div w:id="1574046084">
              <w:marLeft w:val="0"/>
              <w:marRight w:val="0"/>
              <w:marTop w:val="0"/>
              <w:marBottom w:val="0"/>
              <w:divBdr>
                <w:top w:val="none" w:sz="0" w:space="0" w:color="auto"/>
                <w:left w:val="none" w:sz="0" w:space="0" w:color="auto"/>
                <w:bottom w:val="none" w:sz="0" w:space="0" w:color="auto"/>
                <w:right w:val="none" w:sz="0" w:space="0" w:color="auto"/>
              </w:divBdr>
            </w:div>
          </w:divsChild>
        </w:div>
        <w:div w:id="1223323519">
          <w:marLeft w:val="0"/>
          <w:marRight w:val="0"/>
          <w:marTop w:val="0"/>
          <w:marBottom w:val="0"/>
          <w:divBdr>
            <w:top w:val="none" w:sz="0" w:space="0" w:color="auto"/>
            <w:left w:val="none" w:sz="0" w:space="0" w:color="auto"/>
            <w:bottom w:val="none" w:sz="0" w:space="0" w:color="auto"/>
            <w:right w:val="none" w:sz="0" w:space="0" w:color="auto"/>
          </w:divBdr>
        </w:div>
        <w:div w:id="22753768">
          <w:marLeft w:val="0"/>
          <w:marRight w:val="0"/>
          <w:marTop w:val="0"/>
          <w:marBottom w:val="0"/>
          <w:divBdr>
            <w:top w:val="none" w:sz="0" w:space="0" w:color="auto"/>
            <w:left w:val="none" w:sz="0" w:space="0" w:color="auto"/>
            <w:bottom w:val="none" w:sz="0" w:space="0" w:color="auto"/>
            <w:right w:val="none" w:sz="0" w:space="0" w:color="auto"/>
          </w:divBdr>
        </w:div>
      </w:divsChild>
    </w:div>
    <w:div w:id="1133523467">
      <w:bodyDiv w:val="1"/>
      <w:marLeft w:val="0"/>
      <w:marRight w:val="0"/>
      <w:marTop w:val="0"/>
      <w:marBottom w:val="0"/>
      <w:divBdr>
        <w:top w:val="none" w:sz="0" w:space="0" w:color="auto"/>
        <w:left w:val="none" w:sz="0" w:space="0" w:color="auto"/>
        <w:bottom w:val="none" w:sz="0" w:space="0" w:color="auto"/>
        <w:right w:val="none" w:sz="0" w:space="0" w:color="auto"/>
      </w:divBdr>
      <w:divsChild>
        <w:div w:id="1303077747">
          <w:marLeft w:val="0"/>
          <w:marRight w:val="0"/>
          <w:marTop w:val="0"/>
          <w:marBottom w:val="0"/>
          <w:divBdr>
            <w:top w:val="none" w:sz="0" w:space="0" w:color="auto"/>
            <w:left w:val="none" w:sz="0" w:space="0" w:color="auto"/>
            <w:bottom w:val="none" w:sz="0" w:space="0" w:color="auto"/>
            <w:right w:val="none" w:sz="0" w:space="0" w:color="auto"/>
          </w:divBdr>
        </w:div>
        <w:div w:id="1422795374">
          <w:marLeft w:val="0"/>
          <w:marRight w:val="0"/>
          <w:marTop w:val="0"/>
          <w:marBottom w:val="0"/>
          <w:divBdr>
            <w:top w:val="none" w:sz="0" w:space="0" w:color="auto"/>
            <w:left w:val="none" w:sz="0" w:space="0" w:color="auto"/>
            <w:bottom w:val="none" w:sz="0" w:space="0" w:color="auto"/>
            <w:right w:val="none" w:sz="0" w:space="0" w:color="auto"/>
          </w:divBdr>
        </w:div>
        <w:div w:id="1793745132">
          <w:marLeft w:val="0"/>
          <w:marRight w:val="0"/>
          <w:marTop w:val="0"/>
          <w:marBottom w:val="0"/>
          <w:divBdr>
            <w:top w:val="none" w:sz="0" w:space="0" w:color="auto"/>
            <w:left w:val="none" w:sz="0" w:space="0" w:color="auto"/>
            <w:bottom w:val="none" w:sz="0" w:space="0" w:color="auto"/>
            <w:right w:val="none" w:sz="0" w:space="0" w:color="auto"/>
          </w:divBdr>
        </w:div>
        <w:div w:id="2108647722">
          <w:marLeft w:val="0"/>
          <w:marRight w:val="0"/>
          <w:marTop w:val="0"/>
          <w:marBottom w:val="0"/>
          <w:divBdr>
            <w:top w:val="none" w:sz="0" w:space="0" w:color="auto"/>
            <w:left w:val="none" w:sz="0" w:space="0" w:color="auto"/>
            <w:bottom w:val="none" w:sz="0" w:space="0" w:color="auto"/>
            <w:right w:val="none" w:sz="0" w:space="0" w:color="auto"/>
          </w:divBdr>
          <w:divsChild>
            <w:div w:id="564684794">
              <w:marLeft w:val="0"/>
              <w:marRight w:val="0"/>
              <w:marTop w:val="0"/>
              <w:marBottom w:val="0"/>
              <w:divBdr>
                <w:top w:val="none" w:sz="0" w:space="0" w:color="auto"/>
                <w:left w:val="none" w:sz="0" w:space="0" w:color="auto"/>
                <w:bottom w:val="none" w:sz="0" w:space="0" w:color="auto"/>
                <w:right w:val="none" w:sz="0" w:space="0" w:color="auto"/>
              </w:divBdr>
            </w:div>
          </w:divsChild>
        </w:div>
        <w:div w:id="606011779">
          <w:marLeft w:val="0"/>
          <w:marRight w:val="0"/>
          <w:marTop w:val="0"/>
          <w:marBottom w:val="0"/>
          <w:divBdr>
            <w:top w:val="none" w:sz="0" w:space="0" w:color="auto"/>
            <w:left w:val="none" w:sz="0" w:space="0" w:color="auto"/>
            <w:bottom w:val="none" w:sz="0" w:space="0" w:color="auto"/>
            <w:right w:val="none" w:sz="0" w:space="0" w:color="auto"/>
          </w:divBdr>
        </w:div>
        <w:div w:id="145099295">
          <w:marLeft w:val="0"/>
          <w:marRight w:val="0"/>
          <w:marTop w:val="0"/>
          <w:marBottom w:val="0"/>
          <w:divBdr>
            <w:top w:val="none" w:sz="0" w:space="0" w:color="auto"/>
            <w:left w:val="none" w:sz="0" w:space="0" w:color="auto"/>
            <w:bottom w:val="none" w:sz="0" w:space="0" w:color="auto"/>
            <w:right w:val="none" w:sz="0" w:space="0" w:color="auto"/>
          </w:divBdr>
        </w:div>
      </w:divsChild>
    </w:div>
    <w:div w:id="14233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wthViewAdvisors@gmail.com" TargetMode="External"/><Relationship Id="rId5" Type="http://schemas.openxmlformats.org/officeDocument/2006/relationships/hyperlink" Target="mailto:GrowthViewAdviso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Fleischman</dc:creator>
  <cp:keywords/>
  <dc:description/>
  <cp:lastModifiedBy>Brett Fleischman</cp:lastModifiedBy>
  <cp:revision>1</cp:revision>
  <dcterms:created xsi:type="dcterms:W3CDTF">2025-05-12T15:18:00Z</dcterms:created>
  <dcterms:modified xsi:type="dcterms:W3CDTF">2025-05-12T15:20:00Z</dcterms:modified>
</cp:coreProperties>
</file>